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17" w:rsidRPr="00544117" w:rsidRDefault="00544117" w:rsidP="00544117">
      <w:pPr>
        <w:pageBreakBefore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pl-PL"/>
        </w:rPr>
      </w:pPr>
      <w:r w:rsidRPr="00544117">
        <w:rPr>
          <w:rFonts w:ascii="Calibri" w:eastAsia="Times New Roman" w:hAnsi="Calibri" w:cs="Calibri"/>
          <w:b/>
          <w:bCs/>
          <w:kern w:val="36"/>
          <w:sz w:val="28"/>
          <w:szCs w:val="28"/>
          <w:lang w:eastAsia="pl-PL"/>
        </w:rPr>
        <w:t xml:space="preserve">REJESTR KONTROLI PRZEPROWADZONYCH </w:t>
      </w:r>
    </w:p>
    <w:p w:rsidR="00544117" w:rsidRPr="00544117" w:rsidRDefault="00544117" w:rsidP="00544117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pl-PL"/>
        </w:rPr>
      </w:pPr>
      <w:r w:rsidRPr="00544117">
        <w:rPr>
          <w:rFonts w:ascii="Calibri" w:eastAsia="Times New Roman" w:hAnsi="Calibri" w:cs="Calibri"/>
          <w:b/>
          <w:bCs/>
          <w:kern w:val="36"/>
          <w:sz w:val="28"/>
          <w:szCs w:val="28"/>
          <w:lang w:eastAsia="pl-PL"/>
        </w:rPr>
        <w:t xml:space="preserve">W ZARZĄDZIE DRÓG </w:t>
      </w:r>
      <w:r>
        <w:rPr>
          <w:rFonts w:ascii="Calibri" w:eastAsia="Times New Roman" w:hAnsi="Calibri" w:cs="Calibri"/>
          <w:b/>
          <w:bCs/>
          <w:kern w:val="36"/>
          <w:sz w:val="28"/>
          <w:szCs w:val="28"/>
          <w:lang w:eastAsia="pl-PL"/>
        </w:rPr>
        <w:t xml:space="preserve">I TRANSPORTU </w:t>
      </w:r>
      <w:r w:rsidRPr="00544117">
        <w:rPr>
          <w:rFonts w:ascii="Calibri" w:eastAsia="Times New Roman" w:hAnsi="Calibri" w:cs="Calibri"/>
          <w:b/>
          <w:bCs/>
          <w:kern w:val="36"/>
          <w:sz w:val="28"/>
          <w:szCs w:val="28"/>
          <w:lang w:eastAsia="pl-PL"/>
        </w:rPr>
        <w:t xml:space="preserve">W KOSZALINIE </w:t>
      </w:r>
    </w:p>
    <w:p w:rsidR="00544117" w:rsidRDefault="00544117" w:rsidP="0028610C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kern w:val="36"/>
          <w:sz w:val="28"/>
          <w:szCs w:val="28"/>
          <w:lang w:eastAsia="pl-PL"/>
        </w:rPr>
        <w:t>W 2017</w:t>
      </w:r>
      <w:r w:rsidRPr="00544117">
        <w:rPr>
          <w:rFonts w:ascii="Calibri" w:eastAsia="Times New Roman" w:hAnsi="Calibri" w:cs="Calibri"/>
          <w:b/>
          <w:bCs/>
          <w:kern w:val="36"/>
          <w:sz w:val="28"/>
          <w:szCs w:val="28"/>
          <w:lang w:eastAsia="pl-PL"/>
        </w:rPr>
        <w:t xml:space="preserve"> ROKU</w:t>
      </w:r>
    </w:p>
    <w:p w:rsidR="0028610C" w:rsidRPr="00544117" w:rsidRDefault="0028610C" w:rsidP="0028610C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pl-PL"/>
        </w:rPr>
      </w:pPr>
    </w:p>
    <w:tbl>
      <w:tblPr>
        <w:tblW w:w="92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"/>
        <w:gridCol w:w="2289"/>
        <w:gridCol w:w="1211"/>
        <w:gridCol w:w="1403"/>
        <w:gridCol w:w="3853"/>
      </w:tblGrid>
      <w:tr w:rsidR="00544117" w:rsidRPr="00544117" w:rsidTr="00544117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44117" w:rsidRPr="00544117" w:rsidRDefault="00544117" w:rsidP="0054411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44117" w:rsidRPr="00544117" w:rsidRDefault="00544117" w:rsidP="00544117">
            <w:pPr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pl-PL"/>
              </w:rPr>
            </w:pPr>
            <w:r w:rsidRPr="0054411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Organ kontrolny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44117" w:rsidRPr="00544117" w:rsidRDefault="00544117" w:rsidP="0054411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Czas trwania kontroli</w:t>
            </w:r>
          </w:p>
        </w:tc>
        <w:tc>
          <w:tcPr>
            <w:tcW w:w="3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17" w:rsidRPr="00544117" w:rsidRDefault="00544117" w:rsidP="0054411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Zakres kontroli</w:t>
            </w:r>
          </w:p>
        </w:tc>
      </w:tr>
      <w:tr w:rsidR="00544117" w:rsidRPr="00544117" w:rsidTr="005441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4117" w:rsidRPr="00544117" w:rsidRDefault="00544117" w:rsidP="005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44117" w:rsidRPr="00544117" w:rsidRDefault="00544117" w:rsidP="00544117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44117" w:rsidRPr="00544117" w:rsidRDefault="00544117" w:rsidP="0054411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44117" w:rsidRPr="00544117" w:rsidRDefault="00544117" w:rsidP="00544117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1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3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117" w:rsidRPr="00544117" w:rsidRDefault="00544117" w:rsidP="005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4117" w:rsidRPr="00544117" w:rsidTr="00544117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44117" w:rsidRPr="00544117" w:rsidRDefault="00544117" w:rsidP="002861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44117" w:rsidRPr="00544117" w:rsidRDefault="00544117" w:rsidP="0028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Prezydent Miasta Koszalina za pośrednictwem Biura Bezpieczeństwa i Zarządzania Kryzysowego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44117" w:rsidRPr="00544117" w:rsidRDefault="00544117" w:rsidP="002861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26.06.2017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44117" w:rsidRPr="00544117" w:rsidRDefault="00544117" w:rsidP="002861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26.06.2017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17" w:rsidRPr="00544117" w:rsidRDefault="00544117" w:rsidP="002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Realizacja zadań Obrony Cywilnej i spraw obronnych</w:t>
            </w:r>
          </w:p>
        </w:tc>
      </w:tr>
      <w:tr w:rsidR="00544117" w:rsidRPr="00544117" w:rsidTr="00544117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44117" w:rsidRPr="00544117" w:rsidRDefault="00544117" w:rsidP="002861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41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44117" w:rsidRPr="00544117" w:rsidRDefault="00544117" w:rsidP="0028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41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Prezydent Miasta Koszalina za pośrednictwem Biura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Kontroli</w:t>
            </w:r>
            <w:r w:rsidRPr="0054411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44117" w:rsidRPr="00544117" w:rsidRDefault="00544117" w:rsidP="002861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11.10.2017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44117" w:rsidRPr="00544117" w:rsidRDefault="00544117" w:rsidP="0028610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31.10.2017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117" w:rsidRPr="00544117" w:rsidRDefault="00544117" w:rsidP="00286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Uzgodnienia branżowe dokumentacji w Zarządzie Dróg i Transportu w Koszalinie</w:t>
            </w:r>
          </w:p>
        </w:tc>
        <w:bookmarkStart w:id="0" w:name="_GoBack"/>
        <w:bookmarkEnd w:id="0"/>
      </w:tr>
      <w:tr w:rsidR="00544117" w:rsidRPr="00544117" w:rsidTr="00544117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44117" w:rsidRPr="00544117" w:rsidRDefault="00544117" w:rsidP="0028610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44117" w:rsidRPr="00544117" w:rsidRDefault="00544117" w:rsidP="00286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Zakład Ubezpieczeń Społecznych w Koszalinie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44117" w:rsidRDefault="00544117" w:rsidP="0028610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23.10.2017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44117" w:rsidRDefault="00544117" w:rsidP="0028610C">
            <w:pPr>
              <w:spacing w:after="0" w:line="288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30.10.2017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17" w:rsidRDefault="00544117" w:rsidP="002861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1)Prawidłowość i rzetelność obliczania składek na ubezpieczenia społeczne oraz innych składek, do których pobierania zobowiązany jest Zakład oraz zgłaszanie do ubezpieczeń społecznych i ubezpieczenia zdrowotnego.</w:t>
            </w:r>
          </w:p>
          <w:p w:rsidR="00544117" w:rsidRDefault="00544117" w:rsidP="002861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2) Ustalenie uprawnień do świadczeń z ubezpieczeń społecznych i wypłacanie tych świadczeń oraz dokonywanie rozliczeń z tego tytułu.</w:t>
            </w:r>
          </w:p>
          <w:p w:rsidR="00544117" w:rsidRDefault="00544117" w:rsidP="002861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3) Prawidłowość i terminowość opracowania wniosków o świadczenia emerytalne i rentowe.</w:t>
            </w:r>
          </w:p>
          <w:p w:rsidR="00544117" w:rsidRDefault="00544117" w:rsidP="002861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4) Wystawianie zaświadczeń lub zgłaszanie danych dla celów ubezpieczeń społecznych.</w:t>
            </w:r>
          </w:p>
        </w:tc>
      </w:tr>
    </w:tbl>
    <w:p w:rsidR="00544117" w:rsidRPr="00544117" w:rsidRDefault="00544117" w:rsidP="005441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D7B" w:rsidRDefault="006B5D7B"/>
    <w:sectPr w:rsidR="006B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17"/>
    <w:rsid w:val="0028610C"/>
    <w:rsid w:val="00544117"/>
    <w:rsid w:val="006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AD3D6-50DC-4F9D-999C-E1D392FD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 Koszalin</dc:creator>
  <cp:keywords/>
  <dc:description/>
  <cp:lastModifiedBy>ZDM Koszalin</cp:lastModifiedBy>
  <cp:revision>1</cp:revision>
  <dcterms:created xsi:type="dcterms:W3CDTF">2017-11-06T09:40:00Z</dcterms:created>
  <dcterms:modified xsi:type="dcterms:W3CDTF">2017-11-06T09:55:00Z</dcterms:modified>
</cp:coreProperties>
</file>